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583" w:rsidRPr="00635B0F" w:rsidRDefault="005C0583" w:rsidP="00B360E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bCs/>
          <w:szCs w:val="28"/>
        </w:rPr>
      </w:pPr>
    </w:p>
    <w:p w:rsidR="004A44D9" w:rsidRPr="00635B0F" w:rsidRDefault="00733F53" w:rsidP="00B360E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bCs/>
          <w:szCs w:val="28"/>
        </w:rPr>
      </w:pPr>
      <w:r w:rsidRPr="00635B0F">
        <w:rPr>
          <w:bCs/>
          <w:szCs w:val="28"/>
        </w:rPr>
        <w:t>О</w:t>
      </w:r>
      <w:r w:rsidR="00C10CD8" w:rsidRPr="00635B0F">
        <w:rPr>
          <w:bCs/>
          <w:szCs w:val="28"/>
        </w:rPr>
        <w:t>бобщенн</w:t>
      </w:r>
      <w:r w:rsidRPr="00635B0F">
        <w:rPr>
          <w:bCs/>
          <w:szCs w:val="28"/>
        </w:rPr>
        <w:t>ая</w:t>
      </w:r>
      <w:r w:rsidR="00C10CD8" w:rsidRPr="00635B0F">
        <w:rPr>
          <w:bCs/>
          <w:szCs w:val="28"/>
        </w:rPr>
        <w:t xml:space="preserve"> информаци</w:t>
      </w:r>
      <w:r w:rsidRPr="00635B0F">
        <w:rPr>
          <w:bCs/>
          <w:szCs w:val="28"/>
        </w:rPr>
        <w:t>я</w:t>
      </w:r>
    </w:p>
    <w:p w:rsidR="00733F53" w:rsidRPr="00635B0F" w:rsidRDefault="00C10CD8" w:rsidP="00B360E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bCs/>
          <w:szCs w:val="28"/>
        </w:rPr>
      </w:pPr>
      <w:r w:rsidRPr="00635B0F">
        <w:rPr>
          <w:bCs/>
          <w:szCs w:val="28"/>
        </w:rPr>
        <w:t>об исполнении (ненадлежащем исполнении) депутатами Законодательного Собрания Омской области обязанности представить сведения о доходах, расходах, об имуществе и обязательствах имущественного характера</w:t>
      </w:r>
    </w:p>
    <w:p w:rsidR="00792392" w:rsidRPr="00635B0F" w:rsidRDefault="00733F53" w:rsidP="00B360E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bCs/>
          <w:szCs w:val="28"/>
        </w:rPr>
      </w:pPr>
      <w:r w:rsidRPr="00635B0F">
        <w:rPr>
          <w:bCs/>
          <w:szCs w:val="28"/>
        </w:rPr>
        <w:t>за период с 1 января 2024 года по 31 декабря 2024 года</w:t>
      </w:r>
      <w:r w:rsidR="006018AD" w:rsidRPr="00635B0F">
        <w:rPr>
          <w:bCs/>
          <w:szCs w:val="28"/>
        </w:rPr>
        <w:t xml:space="preserve"> </w:t>
      </w:r>
    </w:p>
    <w:p w:rsidR="005C0583" w:rsidRPr="00635B0F" w:rsidRDefault="005C0583" w:rsidP="00B360E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bCs/>
          <w:szCs w:val="28"/>
        </w:rPr>
      </w:pPr>
    </w:p>
    <w:p w:rsidR="00733F53" w:rsidRPr="00635B0F" w:rsidRDefault="00792392" w:rsidP="00404C30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bCs/>
          <w:szCs w:val="28"/>
        </w:rPr>
      </w:pPr>
      <w:r w:rsidRPr="00635B0F">
        <w:rPr>
          <w:bCs/>
          <w:szCs w:val="28"/>
        </w:rPr>
        <w:tab/>
      </w:r>
    </w:p>
    <w:p w:rsidR="00792392" w:rsidRPr="00635B0F" w:rsidRDefault="00792392" w:rsidP="00635B0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bCs/>
          <w:szCs w:val="28"/>
        </w:rPr>
      </w:pPr>
      <w:r w:rsidRPr="00635B0F">
        <w:rPr>
          <w:bCs/>
          <w:szCs w:val="28"/>
        </w:rPr>
        <w:t>1. Общее количество депутатов Законодательного Собрания Омской области</w:t>
      </w:r>
      <w:r w:rsidR="00733F53" w:rsidRPr="00635B0F">
        <w:rPr>
          <w:bCs/>
          <w:szCs w:val="28"/>
        </w:rPr>
        <w:t xml:space="preserve"> – 44.</w:t>
      </w:r>
    </w:p>
    <w:p w:rsidR="00A24117" w:rsidRPr="00635B0F" w:rsidRDefault="0018296C" w:rsidP="00635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635B0F">
        <w:rPr>
          <w:bCs/>
          <w:szCs w:val="28"/>
        </w:rPr>
        <w:t>2. Количество депутатов Законодательного Собрания Омской области</w:t>
      </w:r>
      <w:r w:rsidR="00F0510A" w:rsidRPr="00635B0F">
        <w:rPr>
          <w:bCs/>
          <w:szCs w:val="28"/>
        </w:rPr>
        <w:t xml:space="preserve">, осуществляющих депутатскую деятельность на </w:t>
      </w:r>
      <w:r w:rsidR="00A24117" w:rsidRPr="00635B0F">
        <w:rPr>
          <w:rFonts w:cs="Times New Roman"/>
          <w:szCs w:val="28"/>
        </w:rPr>
        <w:t>профессиональной (постоянной) основе</w:t>
      </w:r>
      <w:r w:rsidR="00733F53" w:rsidRPr="00635B0F">
        <w:rPr>
          <w:rFonts w:cs="Times New Roman"/>
          <w:szCs w:val="28"/>
        </w:rPr>
        <w:t xml:space="preserve"> </w:t>
      </w:r>
      <w:r w:rsidR="00733F53" w:rsidRPr="00635B0F">
        <w:rPr>
          <w:bCs/>
          <w:szCs w:val="28"/>
        </w:rPr>
        <w:t>–</w:t>
      </w:r>
      <w:r w:rsidR="00733F53" w:rsidRPr="00635B0F">
        <w:rPr>
          <w:rFonts w:cs="Times New Roman"/>
          <w:szCs w:val="28"/>
        </w:rPr>
        <w:t>8</w:t>
      </w:r>
      <w:r w:rsidR="00A24117" w:rsidRPr="00635B0F">
        <w:rPr>
          <w:rFonts w:cs="Times New Roman"/>
          <w:szCs w:val="28"/>
        </w:rPr>
        <w:t>.</w:t>
      </w:r>
    </w:p>
    <w:p w:rsidR="00AD5B4C" w:rsidRPr="00635B0F" w:rsidRDefault="00A24117" w:rsidP="00635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635B0F">
        <w:rPr>
          <w:rFonts w:cs="Times New Roman"/>
          <w:szCs w:val="28"/>
        </w:rPr>
        <w:t xml:space="preserve">3. </w:t>
      </w:r>
      <w:r w:rsidR="0079033A" w:rsidRPr="00635B0F">
        <w:rPr>
          <w:rFonts w:cs="Times New Roman"/>
          <w:szCs w:val="28"/>
        </w:rPr>
        <w:t xml:space="preserve">Количество </w:t>
      </w:r>
      <w:r w:rsidR="0079033A" w:rsidRPr="00635B0F">
        <w:rPr>
          <w:bCs/>
          <w:szCs w:val="28"/>
        </w:rPr>
        <w:t xml:space="preserve">депутатов Законодательного Собрания Омской области, осуществляющих депутатскую деятельность на </w:t>
      </w:r>
      <w:r w:rsidR="0079033A" w:rsidRPr="00635B0F">
        <w:rPr>
          <w:rFonts w:cs="Times New Roman"/>
          <w:szCs w:val="28"/>
        </w:rPr>
        <w:t xml:space="preserve">профессиональной (постоянной) основе, представивших сведения </w:t>
      </w:r>
      <w:r w:rsidR="00AD5B4C" w:rsidRPr="00635B0F">
        <w:rPr>
          <w:rFonts w:cs="Times New Roman"/>
          <w:szCs w:val="28"/>
        </w:rPr>
        <w:t>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 w:rsidR="00733F53" w:rsidRPr="00635B0F">
        <w:rPr>
          <w:rFonts w:cs="Times New Roman"/>
          <w:szCs w:val="28"/>
        </w:rPr>
        <w:t xml:space="preserve"> </w:t>
      </w:r>
      <w:r w:rsidR="00733F53" w:rsidRPr="00635B0F">
        <w:rPr>
          <w:bCs/>
          <w:szCs w:val="28"/>
        </w:rPr>
        <w:t>–</w:t>
      </w:r>
      <w:r w:rsidR="00733F53" w:rsidRPr="00635B0F">
        <w:rPr>
          <w:rFonts w:cs="Times New Roman"/>
          <w:szCs w:val="28"/>
        </w:rPr>
        <w:t xml:space="preserve"> </w:t>
      </w:r>
      <w:r w:rsidR="00404C30" w:rsidRPr="00635B0F">
        <w:rPr>
          <w:rFonts w:cs="Times New Roman"/>
          <w:szCs w:val="28"/>
        </w:rPr>
        <w:t>6</w:t>
      </w:r>
      <w:r w:rsidR="00AD5B4C" w:rsidRPr="00635B0F">
        <w:rPr>
          <w:rFonts w:cs="Times New Roman"/>
          <w:szCs w:val="28"/>
        </w:rPr>
        <w:t>.</w:t>
      </w:r>
    </w:p>
    <w:p w:rsidR="00404C30" w:rsidRPr="00635B0F" w:rsidRDefault="00404C30" w:rsidP="00635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635B0F">
        <w:rPr>
          <w:rFonts w:cs="Times New Roman"/>
          <w:szCs w:val="28"/>
        </w:rPr>
        <w:t xml:space="preserve">Количество </w:t>
      </w:r>
      <w:r w:rsidRPr="00635B0F">
        <w:rPr>
          <w:bCs/>
          <w:szCs w:val="28"/>
        </w:rPr>
        <w:t xml:space="preserve">депутатов Законодательного Собрания Омской области, осуществляющих депутатскую деятельность на </w:t>
      </w:r>
      <w:r w:rsidRPr="00635B0F">
        <w:rPr>
          <w:rFonts w:cs="Times New Roman"/>
          <w:szCs w:val="28"/>
        </w:rPr>
        <w:t>профессиональной (постоянной) основе,</w:t>
      </w:r>
      <w:r w:rsidRPr="00635B0F">
        <w:rPr>
          <w:rFonts w:cs="Times New Roman"/>
          <w:szCs w:val="28"/>
        </w:rPr>
        <w:t xml:space="preserve"> в </w:t>
      </w:r>
      <w:r w:rsidRPr="00635B0F">
        <w:rPr>
          <w:rFonts w:cs="Times New Roman"/>
          <w:szCs w:val="28"/>
        </w:rPr>
        <w:t xml:space="preserve">соответствии с Указом Президента Российской Федерации от 29 декабря 2022 года </w:t>
      </w:r>
      <w:bookmarkStart w:id="0" w:name="_GoBack"/>
      <w:bookmarkEnd w:id="0"/>
      <w:r w:rsidRPr="00635B0F">
        <w:rPr>
          <w:rFonts w:cs="Times New Roman"/>
          <w:szCs w:val="28"/>
        </w:rPr>
        <w:t>№ 968 "Об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операции"</w:t>
      </w:r>
      <w:r w:rsidRPr="00635B0F">
        <w:rPr>
          <w:rFonts w:cs="Times New Roman"/>
          <w:szCs w:val="28"/>
        </w:rPr>
        <w:t xml:space="preserve"> не </w:t>
      </w:r>
      <w:r w:rsidRPr="00635B0F">
        <w:rPr>
          <w:rFonts w:cs="Times New Roman"/>
          <w:szCs w:val="28"/>
        </w:rPr>
        <w:t>представи</w:t>
      </w:r>
      <w:r w:rsidRPr="00635B0F">
        <w:rPr>
          <w:rFonts w:cs="Times New Roman"/>
          <w:szCs w:val="28"/>
        </w:rPr>
        <w:t>л</w:t>
      </w:r>
      <w:r w:rsidRPr="00635B0F">
        <w:rPr>
          <w:rFonts w:cs="Times New Roman"/>
          <w:szCs w:val="28"/>
        </w:rPr>
        <w:t>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 w:rsidRPr="00635B0F">
        <w:rPr>
          <w:rFonts w:cs="Times New Roman"/>
          <w:szCs w:val="28"/>
        </w:rPr>
        <w:t xml:space="preserve"> – 2.</w:t>
      </w:r>
    </w:p>
    <w:p w:rsidR="00591C5C" w:rsidRPr="00635B0F" w:rsidRDefault="00210277" w:rsidP="00635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635B0F">
        <w:rPr>
          <w:rFonts w:cs="Times New Roman"/>
          <w:szCs w:val="28"/>
        </w:rPr>
        <w:t xml:space="preserve">4. Количество депутатов Законодательного </w:t>
      </w:r>
      <w:r w:rsidR="00591C5C" w:rsidRPr="00635B0F">
        <w:rPr>
          <w:rFonts w:cs="Times New Roman"/>
          <w:szCs w:val="28"/>
        </w:rPr>
        <w:t>Собрания Омской области, осуществляющих депутатскую деятельность без отрыва от основной деятельности (на непостоянной основе)</w:t>
      </w:r>
      <w:r w:rsidR="00733F53" w:rsidRPr="00635B0F">
        <w:rPr>
          <w:rFonts w:cs="Times New Roman"/>
          <w:szCs w:val="28"/>
        </w:rPr>
        <w:t xml:space="preserve"> </w:t>
      </w:r>
      <w:r w:rsidR="00733F53" w:rsidRPr="00635B0F">
        <w:rPr>
          <w:bCs/>
          <w:szCs w:val="28"/>
        </w:rPr>
        <w:t>–</w:t>
      </w:r>
      <w:r w:rsidR="00733F53" w:rsidRPr="00635B0F">
        <w:rPr>
          <w:rFonts w:cs="Times New Roman"/>
          <w:szCs w:val="28"/>
        </w:rPr>
        <w:t xml:space="preserve"> 36</w:t>
      </w:r>
      <w:r w:rsidR="00591C5C" w:rsidRPr="00635B0F">
        <w:rPr>
          <w:rFonts w:cs="Times New Roman"/>
          <w:szCs w:val="28"/>
        </w:rPr>
        <w:t>.</w:t>
      </w:r>
    </w:p>
    <w:p w:rsidR="00D93BA4" w:rsidRPr="00635B0F" w:rsidRDefault="009177AD" w:rsidP="00635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635B0F">
        <w:rPr>
          <w:rFonts w:cs="Times New Roman"/>
          <w:szCs w:val="28"/>
        </w:rPr>
        <w:t xml:space="preserve">5. Количество депутатов Законодательного Собрания Омской области, осуществляющих депутатскую деятельность без отрыва от основной деятельности (на непостоянной основе), представивших уведомление </w:t>
      </w:r>
      <w:r w:rsidR="00D93BA4" w:rsidRPr="00635B0F">
        <w:rPr>
          <w:rFonts w:cs="Times New Roman"/>
          <w:szCs w:val="28"/>
        </w:rPr>
        <w:t>о несовершении в отчетном периоде сделок, предусмотренных частью 1 статьи 3 Федерального закона от 3 декабря 2012 года</w:t>
      </w:r>
      <w:r w:rsidR="00CF33AB" w:rsidRPr="00635B0F">
        <w:rPr>
          <w:rFonts w:cs="Times New Roman"/>
          <w:szCs w:val="28"/>
        </w:rPr>
        <w:t xml:space="preserve"> №</w:t>
      </w:r>
      <w:r w:rsidR="00D93BA4" w:rsidRPr="00635B0F">
        <w:rPr>
          <w:rFonts w:cs="Times New Roman"/>
          <w:szCs w:val="28"/>
        </w:rPr>
        <w:t xml:space="preserve"> 230-ФЗ "О контроле за соответствием расходов лиц, замещающих государственные должности, и иных лиц их доходам", общая сумма которых превышает общий доход депутата Законодательного Собрания Омской области и его супруги (супруга) за три последних года, предшествующих отчетному периоду</w:t>
      </w:r>
      <w:r w:rsidR="00733F53" w:rsidRPr="00635B0F">
        <w:rPr>
          <w:rFonts w:cs="Times New Roman"/>
          <w:szCs w:val="28"/>
        </w:rPr>
        <w:t xml:space="preserve"> </w:t>
      </w:r>
      <w:r w:rsidR="00733F53" w:rsidRPr="00635B0F">
        <w:rPr>
          <w:bCs/>
          <w:szCs w:val="28"/>
        </w:rPr>
        <w:t>–</w:t>
      </w:r>
      <w:r w:rsidR="00733F53" w:rsidRPr="00635B0F">
        <w:rPr>
          <w:rFonts w:cs="Times New Roman"/>
          <w:szCs w:val="28"/>
        </w:rPr>
        <w:t xml:space="preserve"> 36</w:t>
      </w:r>
      <w:r w:rsidR="009C29F0" w:rsidRPr="00635B0F">
        <w:rPr>
          <w:rFonts w:cs="Times New Roman"/>
          <w:szCs w:val="28"/>
        </w:rPr>
        <w:t>.</w:t>
      </w:r>
    </w:p>
    <w:p w:rsidR="006C38A3" w:rsidRPr="00635B0F" w:rsidRDefault="009C29F0" w:rsidP="00635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635B0F">
        <w:rPr>
          <w:rFonts w:cs="Times New Roman"/>
          <w:szCs w:val="28"/>
        </w:rPr>
        <w:t>6. Количество депутатов Законодательного Собрания Омской области, осуществляющих депутатскую деятельность без отрыва от основной деятельности (на непостоянной основе), представивших</w:t>
      </w:r>
      <w:r w:rsidR="0082563A" w:rsidRPr="00635B0F">
        <w:rPr>
          <w:rFonts w:cs="Times New Roman"/>
          <w:bCs/>
          <w:szCs w:val="28"/>
        </w:rPr>
        <w:t xml:space="preserve"> сведения о доходах, расходах, об имуществе и обязательствах имущественного характера в случаях, предусмотренных частью 1 статьи 3 </w:t>
      </w:r>
      <w:r w:rsidR="0082563A" w:rsidRPr="00635B0F">
        <w:rPr>
          <w:rFonts w:cs="Times New Roman"/>
          <w:szCs w:val="28"/>
        </w:rPr>
        <w:t xml:space="preserve">Федерального закона от 3 декабря 2012 года </w:t>
      </w:r>
      <w:r w:rsidR="006C38A3" w:rsidRPr="00635B0F">
        <w:rPr>
          <w:rFonts w:cs="Times New Roman"/>
          <w:szCs w:val="28"/>
        </w:rPr>
        <w:t>№</w:t>
      </w:r>
      <w:r w:rsidR="0082563A" w:rsidRPr="00635B0F">
        <w:rPr>
          <w:rFonts w:cs="Times New Roman"/>
          <w:szCs w:val="28"/>
        </w:rPr>
        <w:t xml:space="preserve"> 230-ФЗ "О контроле за соответствием расходов лиц, замещающих государственные должности, и иных лиц их доходам"</w:t>
      </w:r>
      <w:r w:rsidR="00733F53" w:rsidRPr="00635B0F">
        <w:rPr>
          <w:rFonts w:cs="Times New Roman"/>
          <w:szCs w:val="28"/>
        </w:rPr>
        <w:t xml:space="preserve"> </w:t>
      </w:r>
      <w:r w:rsidR="00733F53" w:rsidRPr="00635B0F">
        <w:rPr>
          <w:bCs/>
          <w:szCs w:val="28"/>
        </w:rPr>
        <w:t>–</w:t>
      </w:r>
      <w:r w:rsidR="00733F53" w:rsidRPr="00635B0F">
        <w:rPr>
          <w:rFonts w:cs="Times New Roman"/>
          <w:szCs w:val="28"/>
        </w:rPr>
        <w:t xml:space="preserve"> 0</w:t>
      </w:r>
      <w:r w:rsidR="006C38A3" w:rsidRPr="00635B0F">
        <w:rPr>
          <w:rFonts w:cs="Times New Roman"/>
          <w:szCs w:val="28"/>
        </w:rPr>
        <w:t>.</w:t>
      </w:r>
    </w:p>
    <w:p w:rsidR="005C0583" w:rsidRPr="00635B0F" w:rsidRDefault="00C40F7A" w:rsidP="00635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635B0F">
        <w:rPr>
          <w:rFonts w:cs="Times New Roman"/>
          <w:szCs w:val="28"/>
        </w:rPr>
        <w:lastRenderedPageBreak/>
        <w:t>7. Количество депутатов Законодат</w:t>
      </w:r>
      <w:r w:rsidR="00B35B77" w:rsidRPr="00635B0F">
        <w:rPr>
          <w:rFonts w:cs="Times New Roman"/>
          <w:szCs w:val="28"/>
        </w:rPr>
        <w:t xml:space="preserve">ельного Собрания Омской области, </w:t>
      </w:r>
      <w:r w:rsidR="00A6452C" w:rsidRPr="00635B0F">
        <w:rPr>
          <w:rFonts w:cs="Times New Roman"/>
          <w:szCs w:val="28"/>
        </w:rPr>
        <w:t xml:space="preserve">не исполнивших (ненадлежащим образом исполнивших) </w:t>
      </w:r>
      <w:r w:rsidR="00B35B77" w:rsidRPr="00635B0F">
        <w:rPr>
          <w:rFonts w:cs="Times New Roman"/>
          <w:szCs w:val="28"/>
        </w:rPr>
        <w:t>обязанность по представлению сведений о доходах, расходах, об имуществе и обязательствах имущественного характера</w:t>
      </w:r>
      <w:r w:rsidR="00733F53" w:rsidRPr="00635B0F">
        <w:rPr>
          <w:rFonts w:cs="Times New Roman"/>
          <w:szCs w:val="28"/>
        </w:rPr>
        <w:t xml:space="preserve"> </w:t>
      </w:r>
      <w:r w:rsidR="00733F53" w:rsidRPr="00635B0F">
        <w:rPr>
          <w:bCs/>
          <w:szCs w:val="28"/>
        </w:rPr>
        <w:t>–</w:t>
      </w:r>
      <w:r w:rsidR="00733F53" w:rsidRPr="00635B0F">
        <w:rPr>
          <w:rFonts w:cs="Times New Roman"/>
          <w:szCs w:val="28"/>
        </w:rPr>
        <w:t xml:space="preserve"> 0</w:t>
      </w:r>
      <w:r w:rsidR="005C0583" w:rsidRPr="00635B0F">
        <w:rPr>
          <w:rFonts w:cs="Times New Roman"/>
          <w:szCs w:val="28"/>
        </w:rPr>
        <w:t>.</w:t>
      </w:r>
    </w:p>
    <w:p w:rsidR="005C0583" w:rsidRPr="00635B0F" w:rsidRDefault="005C0583" w:rsidP="008256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8"/>
        </w:rPr>
      </w:pPr>
    </w:p>
    <w:p w:rsidR="00404C30" w:rsidRPr="00635B0F" w:rsidRDefault="00404C30" w:rsidP="007D086B">
      <w:pPr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</w:p>
    <w:p w:rsidR="007D086B" w:rsidRPr="00635B0F" w:rsidRDefault="007D086B" w:rsidP="007D086B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 w:rsidRPr="00635B0F">
        <w:rPr>
          <w:szCs w:val="28"/>
        </w:rPr>
        <w:t>К</w:t>
      </w:r>
      <w:r w:rsidRPr="00635B0F">
        <w:rPr>
          <w:rFonts w:cs="Times New Roman"/>
          <w:szCs w:val="28"/>
        </w:rPr>
        <w:t>омисси</w:t>
      </w:r>
      <w:r w:rsidRPr="00635B0F">
        <w:rPr>
          <w:szCs w:val="28"/>
        </w:rPr>
        <w:t>я</w:t>
      </w:r>
      <w:r w:rsidRPr="00635B0F">
        <w:rPr>
          <w:rFonts w:cs="Times New Roman"/>
          <w:szCs w:val="28"/>
        </w:rPr>
        <w:t xml:space="preserve"> Законодательного Собрания Омской области </w:t>
      </w:r>
    </w:p>
    <w:p w:rsidR="007D086B" w:rsidRPr="00635B0F" w:rsidRDefault="007D086B" w:rsidP="007D086B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 w:rsidRPr="00635B0F">
        <w:rPr>
          <w:rFonts w:cs="Times New Roman"/>
          <w:szCs w:val="28"/>
        </w:rPr>
        <w:t xml:space="preserve">по контролю за достоверностью сведений о доходах, </w:t>
      </w:r>
    </w:p>
    <w:p w:rsidR="007D086B" w:rsidRPr="00635B0F" w:rsidRDefault="007D086B" w:rsidP="007D086B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 w:rsidRPr="00635B0F">
        <w:rPr>
          <w:rFonts w:cs="Times New Roman"/>
          <w:szCs w:val="28"/>
        </w:rPr>
        <w:t xml:space="preserve">об имуществе и обязательствах имущественного характера, </w:t>
      </w:r>
    </w:p>
    <w:p w:rsidR="007D086B" w:rsidRPr="00635B0F" w:rsidRDefault="007D086B" w:rsidP="007D086B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 w:rsidRPr="00635B0F">
        <w:rPr>
          <w:rFonts w:cs="Times New Roman"/>
          <w:szCs w:val="28"/>
        </w:rPr>
        <w:t>представляемых депутатами Законодательного Собрания</w:t>
      </w:r>
    </w:p>
    <w:p w:rsidR="007D086B" w:rsidRPr="00635B0F" w:rsidRDefault="007D086B" w:rsidP="007D086B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cs="Times New Roman"/>
          <w:szCs w:val="28"/>
        </w:rPr>
      </w:pPr>
      <w:r w:rsidRPr="00635B0F">
        <w:rPr>
          <w:rFonts w:cs="Times New Roman"/>
          <w:szCs w:val="28"/>
        </w:rPr>
        <w:t xml:space="preserve"> Омской области</w:t>
      </w:r>
      <w:r w:rsidRPr="00635B0F">
        <w:rPr>
          <w:szCs w:val="28"/>
        </w:rPr>
        <w:t xml:space="preserve">  </w:t>
      </w:r>
    </w:p>
    <w:sectPr w:rsidR="007D086B" w:rsidRPr="00635B0F" w:rsidSect="00673DE0">
      <w:headerReference w:type="default" r:id="rId6"/>
      <w:pgSz w:w="11905" w:h="16838"/>
      <w:pgMar w:top="709" w:right="709" w:bottom="426" w:left="1559" w:header="170" w:footer="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44A" w:rsidRDefault="00D9444A" w:rsidP="00A82416">
      <w:pPr>
        <w:spacing w:after="0" w:line="240" w:lineRule="auto"/>
      </w:pPr>
      <w:r>
        <w:separator/>
      </w:r>
    </w:p>
  </w:endnote>
  <w:endnote w:type="continuationSeparator" w:id="0">
    <w:p w:rsidR="00D9444A" w:rsidRDefault="00D9444A" w:rsidP="00A82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44A" w:rsidRDefault="00D9444A" w:rsidP="00A82416">
      <w:pPr>
        <w:spacing w:after="0" w:line="240" w:lineRule="auto"/>
      </w:pPr>
      <w:r>
        <w:separator/>
      </w:r>
    </w:p>
  </w:footnote>
  <w:footnote w:type="continuationSeparator" w:id="0">
    <w:p w:rsidR="00D9444A" w:rsidRDefault="00D9444A" w:rsidP="00A824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16131499"/>
      <w:docPartObj>
        <w:docPartGallery w:val="Page Numbers (Top of Page)"/>
        <w:docPartUnique/>
      </w:docPartObj>
    </w:sdtPr>
    <w:sdtEndPr/>
    <w:sdtContent>
      <w:p w:rsidR="00A82416" w:rsidRDefault="00A82416">
        <w:pPr>
          <w:pStyle w:val="a4"/>
          <w:jc w:val="center"/>
        </w:pPr>
      </w:p>
      <w:p w:rsidR="00A82416" w:rsidRDefault="002368BD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407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2147"/>
    <w:rsid w:val="00002285"/>
    <w:rsid w:val="000155D3"/>
    <w:rsid w:val="000435D4"/>
    <w:rsid w:val="00044805"/>
    <w:rsid w:val="000C0566"/>
    <w:rsid w:val="0015092F"/>
    <w:rsid w:val="0016141B"/>
    <w:rsid w:val="00172AF1"/>
    <w:rsid w:val="0018296C"/>
    <w:rsid w:val="001A7FAC"/>
    <w:rsid w:val="00204320"/>
    <w:rsid w:val="002047FE"/>
    <w:rsid w:val="002056C6"/>
    <w:rsid w:val="00210277"/>
    <w:rsid w:val="0021466D"/>
    <w:rsid w:val="00233B6D"/>
    <w:rsid w:val="002368BD"/>
    <w:rsid w:val="00242C5A"/>
    <w:rsid w:val="002A5D69"/>
    <w:rsid w:val="002D6D61"/>
    <w:rsid w:val="002F2062"/>
    <w:rsid w:val="003117CC"/>
    <w:rsid w:val="00324BF9"/>
    <w:rsid w:val="003F0C42"/>
    <w:rsid w:val="00404C30"/>
    <w:rsid w:val="00412147"/>
    <w:rsid w:val="00443FC4"/>
    <w:rsid w:val="00472AB4"/>
    <w:rsid w:val="004A44D9"/>
    <w:rsid w:val="004B46CA"/>
    <w:rsid w:val="004D7185"/>
    <w:rsid w:val="0053407E"/>
    <w:rsid w:val="00572267"/>
    <w:rsid w:val="005778FE"/>
    <w:rsid w:val="00591C5C"/>
    <w:rsid w:val="005A0BE3"/>
    <w:rsid w:val="005A0FBA"/>
    <w:rsid w:val="005A2783"/>
    <w:rsid w:val="005C0583"/>
    <w:rsid w:val="005D347C"/>
    <w:rsid w:val="006018AD"/>
    <w:rsid w:val="006171F4"/>
    <w:rsid w:val="00617272"/>
    <w:rsid w:val="00622E3C"/>
    <w:rsid w:val="00635B0F"/>
    <w:rsid w:val="0064360E"/>
    <w:rsid w:val="00655A56"/>
    <w:rsid w:val="00673DE0"/>
    <w:rsid w:val="006961AC"/>
    <w:rsid w:val="006B6777"/>
    <w:rsid w:val="006C38A3"/>
    <w:rsid w:val="006C3BBE"/>
    <w:rsid w:val="007022A9"/>
    <w:rsid w:val="00706000"/>
    <w:rsid w:val="00733F53"/>
    <w:rsid w:val="00745C21"/>
    <w:rsid w:val="007679E7"/>
    <w:rsid w:val="00777DD1"/>
    <w:rsid w:val="00785B50"/>
    <w:rsid w:val="0079033A"/>
    <w:rsid w:val="00792392"/>
    <w:rsid w:val="007A5E32"/>
    <w:rsid w:val="007D086B"/>
    <w:rsid w:val="007F03F4"/>
    <w:rsid w:val="007F1E26"/>
    <w:rsid w:val="0082563A"/>
    <w:rsid w:val="008509E9"/>
    <w:rsid w:val="00861C5C"/>
    <w:rsid w:val="008B4B9E"/>
    <w:rsid w:val="008C6731"/>
    <w:rsid w:val="008C776A"/>
    <w:rsid w:val="00905193"/>
    <w:rsid w:val="00911503"/>
    <w:rsid w:val="009177AD"/>
    <w:rsid w:val="009306AB"/>
    <w:rsid w:val="0098063B"/>
    <w:rsid w:val="00992A2B"/>
    <w:rsid w:val="00993F9D"/>
    <w:rsid w:val="009B10A8"/>
    <w:rsid w:val="009C29F0"/>
    <w:rsid w:val="00A13194"/>
    <w:rsid w:val="00A24117"/>
    <w:rsid w:val="00A25F8B"/>
    <w:rsid w:val="00A302E5"/>
    <w:rsid w:val="00A6452C"/>
    <w:rsid w:val="00A72A2C"/>
    <w:rsid w:val="00A82416"/>
    <w:rsid w:val="00AA5D1B"/>
    <w:rsid w:val="00AB5418"/>
    <w:rsid w:val="00AC7840"/>
    <w:rsid w:val="00AD5B4C"/>
    <w:rsid w:val="00B35B77"/>
    <w:rsid w:val="00B360E6"/>
    <w:rsid w:val="00B74FB9"/>
    <w:rsid w:val="00B95ABF"/>
    <w:rsid w:val="00BA2F31"/>
    <w:rsid w:val="00BE69DB"/>
    <w:rsid w:val="00C10CD8"/>
    <w:rsid w:val="00C14BC5"/>
    <w:rsid w:val="00C20DBE"/>
    <w:rsid w:val="00C40F7A"/>
    <w:rsid w:val="00C7412D"/>
    <w:rsid w:val="00CA6A49"/>
    <w:rsid w:val="00CF33AB"/>
    <w:rsid w:val="00D0164B"/>
    <w:rsid w:val="00D3315D"/>
    <w:rsid w:val="00D678B5"/>
    <w:rsid w:val="00D93BA4"/>
    <w:rsid w:val="00D9444A"/>
    <w:rsid w:val="00DB0C6C"/>
    <w:rsid w:val="00DC7C38"/>
    <w:rsid w:val="00E06FE2"/>
    <w:rsid w:val="00E247E0"/>
    <w:rsid w:val="00E259C5"/>
    <w:rsid w:val="00E4441D"/>
    <w:rsid w:val="00EF3A2F"/>
    <w:rsid w:val="00F0510A"/>
    <w:rsid w:val="00F077B4"/>
    <w:rsid w:val="00F132CA"/>
    <w:rsid w:val="00F55F3A"/>
    <w:rsid w:val="00F56A19"/>
    <w:rsid w:val="00FB0A76"/>
    <w:rsid w:val="00FF1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105D4"/>
  <w15:docId w15:val="{A2841938-43E8-4F34-90AC-74B3AA37D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5C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0E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824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2416"/>
  </w:style>
  <w:style w:type="paragraph" w:styleId="a6">
    <w:name w:val="footer"/>
    <w:basedOn w:val="a"/>
    <w:link w:val="a7"/>
    <w:uiPriority w:val="99"/>
    <w:semiHidden/>
    <w:unhideWhenUsed/>
    <w:rsid w:val="00A824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82416"/>
  </w:style>
  <w:style w:type="paragraph" w:styleId="a8">
    <w:name w:val="Balloon Text"/>
    <w:basedOn w:val="a"/>
    <w:link w:val="a9"/>
    <w:uiPriority w:val="99"/>
    <w:semiHidden/>
    <w:unhideWhenUsed/>
    <w:rsid w:val="00635B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35B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Журавлева Людмила Васильевна</cp:lastModifiedBy>
  <cp:revision>7</cp:revision>
  <cp:lastPrinted>2025-04-17T03:39:00Z</cp:lastPrinted>
  <dcterms:created xsi:type="dcterms:W3CDTF">2025-04-10T04:20:00Z</dcterms:created>
  <dcterms:modified xsi:type="dcterms:W3CDTF">2025-04-17T04:06:00Z</dcterms:modified>
</cp:coreProperties>
</file>